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44"/>
          <w:szCs w:val="44"/>
        </w:rPr>
      </w:pPr>
      <w:r w:rsidDel="00000000" w:rsidR="00000000" w:rsidRPr="00000000">
        <w:rPr>
          <w:b w:val="1"/>
          <w:sz w:val="44"/>
          <w:szCs w:val="44"/>
          <w:rtl w:val="0"/>
        </w:rPr>
        <w:t xml:space="preserve">MICHAEL J. SULLIVAN</w:t>
      </w:r>
    </w:p>
    <w:p w:rsidR="00000000" w:rsidDel="00000000" w:rsidP="00000000" w:rsidRDefault="00000000" w:rsidRPr="00000000" w14:paraId="00000002">
      <w:pPr>
        <w:jc w:val="center"/>
        <w:rPr>
          <w:b w:val="1"/>
          <w:sz w:val="44"/>
          <w:szCs w:val="44"/>
        </w:rPr>
      </w:pPr>
      <w:r w:rsidDel="00000000" w:rsidR="00000000" w:rsidRPr="00000000">
        <w:rPr>
          <w:b w:val="1"/>
          <w:sz w:val="44"/>
          <w:szCs w:val="44"/>
          <w:rtl w:val="0"/>
        </w:rPr>
        <w:t xml:space="preserve">COACH</w:t>
      </w:r>
    </w:p>
    <w:p w:rsidR="00000000" w:rsidDel="00000000" w:rsidP="00000000" w:rsidRDefault="00000000" w:rsidRPr="00000000" w14:paraId="00000003">
      <w:pPr>
        <w:jc w:val="center"/>
        <w:rPr>
          <w:b w:val="1"/>
          <w:sz w:val="40"/>
          <w:szCs w:val="40"/>
        </w:rPr>
      </w:pPr>
      <w:r w:rsidDel="00000000" w:rsidR="00000000" w:rsidRPr="00000000">
        <w:rPr>
          <w:rtl w:val="0"/>
        </w:rPr>
      </w:r>
    </w:p>
    <w:p w:rsidR="00000000" w:rsidDel="00000000" w:rsidP="00000000" w:rsidRDefault="00000000" w:rsidRPr="00000000" w14:paraId="00000004">
      <w:pPr>
        <w:rPr>
          <w:b w:val="1"/>
          <w:sz w:val="32"/>
          <w:szCs w:val="32"/>
        </w:rPr>
      </w:pPr>
      <w:r w:rsidDel="00000000" w:rsidR="00000000" w:rsidRPr="00000000">
        <w:rPr>
          <w:b w:val="1"/>
          <w:sz w:val="32"/>
          <w:szCs w:val="32"/>
          <w:rtl w:val="0"/>
        </w:rPr>
        <w:tab/>
        <w:t xml:space="preserve">Michael J. “Mike” “Sully” Sullivan coached the varsity boys Soccer Team from its inception in 1982 throughout the 2000 season.  His impact on the athletic program in York was exceptional throughout his career.  Witness the following:</w:t>
      </w:r>
    </w:p>
    <w:p w:rsidR="00000000" w:rsidDel="00000000" w:rsidP="00000000" w:rsidRDefault="00000000" w:rsidRPr="00000000" w14:paraId="0000000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Mike was the coach of the Varsity Boys Soccer Team in its inaugural year, having worked as the Town recreation Director to bring it to the high school level.</w:t>
      </w:r>
    </w:p>
    <w:p w:rsidR="00000000" w:rsidDel="00000000" w:rsidP="00000000" w:rsidRDefault="00000000" w:rsidRPr="00000000" w14:paraId="0000000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Mike coached for 19 seasons.</w:t>
      </w:r>
    </w:p>
    <w:p w:rsidR="00000000" w:rsidDel="00000000" w:rsidP="00000000" w:rsidRDefault="00000000" w:rsidRPr="00000000" w14:paraId="0000000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His teams won 5 Western Maine Championships.</w:t>
      </w:r>
    </w:p>
    <w:p w:rsidR="00000000" w:rsidDel="00000000" w:rsidP="00000000" w:rsidRDefault="00000000" w:rsidRPr="00000000" w14:paraId="0000000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bookmarkStart w:colFirst="0" w:colLast="0" w:name="_heading=h.gjdgxs" w:id="0"/>
      <w:bookmarkEnd w:id="0"/>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Mike’s teams won 4 State Championships (1900, 1992, 1996, and 1998) in his tenure.</w:t>
      </w:r>
    </w:p>
    <w:p w:rsidR="00000000" w:rsidDel="00000000" w:rsidP="00000000" w:rsidRDefault="00000000" w:rsidRPr="00000000" w14:paraId="0000000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His 1990 team went undefeated at 18-0, winning York’s first ever State Class B Championship in Soccer</w:t>
      </w:r>
    </w:p>
    <w:p w:rsidR="00000000" w:rsidDel="00000000" w:rsidP="00000000" w:rsidRDefault="00000000" w:rsidRPr="00000000" w14:paraId="0000000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Young men that Mike coached often went on to successful college careers.</w:t>
      </w:r>
    </w:p>
    <w:p w:rsidR="00000000" w:rsidDel="00000000" w:rsidP="00000000" w:rsidRDefault="00000000" w:rsidRPr="00000000" w14:paraId="0000000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76" w:lineRule="auto"/>
        <w:ind w:left="1080" w:right="0" w:hanging="360"/>
        <w:jc w:val="left"/>
        <w:rPr>
          <w:rFonts w:ascii="Calibri" w:cs="Calibri" w:eastAsia="Calibri" w:hAnsi="Calibri"/>
          <w:b w:val="1"/>
          <w:i w:val="0"/>
          <w:smallCaps w:val="0"/>
          <w:strike w:val="0"/>
          <w:color w:val="000000"/>
          <w:sz w:val="32"/>
          <w:szCs w:val="32"/>
          <w:shd w:fill="auto" w:val="clear"/>
          <w:vertAlign w:val="baseline"/>
        </w:rPr>
      </w:pPr>
      <w:r w:rsidDel="00000000" w:rsidR="00000000" w:rsidRPr="00000000">
        <w:rPr>
          <w:rFonts w:ascii="Calibri" w:cs="Calibri" w:eastAsia="Calibri" w:hAnsi="Calibri"/>
          <w:b w:val="1"/>
          <w:i w:val="0"/>
          <w:smallCaps w:val="0"/>
          <w:strike w:val="0"/>
          <w:color w:val="000000"/>
          <w:sz w:val="32"/>
          <w:szCs w:val="32"/>
          <w:u w:val="none"/>
          <w:shd w:fill="auto" w:val="clear"/>
          <w:vertAlign w:val="baseline"/>
          <w:rtl w:val="0"/>
        </w:rPr>
        <w:t xml:space="preserve">The current boy’s team is being coached by one of Mike’s former players, so his influence continues to be felt.</w:t>
      </w:r>
    </w:p>
    <w:p w:rsidR="00000000" w:rsidDel="00000000" w:rsidP="00000000" w:rsidRDefault="00000000" w:rsidRPr="00000000" w14:paraId="0000000C">
      <w:pPr>
        <w:jc w:val="center"/>
        <w:rPr>
          <w:b w:val="1"/>
          <w:sz w:val="40"/>
          <w:szCs w:val="40"/>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1714500</wp:posOffset>
            </wp:positionH>
            <wp:positionV relativeFrom="paragraph">
              <wp:posOffset>161925</wp:posOffset>
            </wp:positionV>
            <wp:extent cx="1857517" cy="2408830"/>
            <wp:effectExtent b="0" l="0" r="0" t="0"/>
            <wp:wrapNone/>
            <wp:docPr id="1"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1857517" cy="2408830"/>
                    </a:xfrm>
                    <a:prstGeom prst="rect"/>
                    <a:ln/>
                  </pic:spPr>
                </pic:pic>
              </a:graphicData>
            </a:graphic>
          </wp:anchor>
        </w:drawing>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A204EA"/>
    <w:pPr>
      <w:ind w:left="720"/>
      <w:contextualSpacing w:val="1"/>
    </w:p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V/U9eQGw5tK5LrPuQX5XLs/u15A==">CgMxLjAyCGguZ2pkZ3hzOAByITFmY2diclhPRGVVbWN5VEFwZzZXMEs3c2NGaURQb0NrOA==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2011-11-24T14:08:00Z</dcterms:created>
  <dc:creator>Owner</dc:creator>
</cp:coreProperties>
</file>